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0D" w:rsidRPr="00047956" w:rsidRDefault="00B4380D" w:rsidP="00AA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56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  <w:r w:rsidRPr="00047956">
        <w:rPr>
          <w:rFonts w:ascii="Times New Roman" w:hAnsi="Times New Roman" w:cs="Times New Roman"/>
          <w:sz w:val="28"/>
          <w:szCs w:val="28"/>
        </w:rPr>
        <w:br/>
        <w:t>Ш</w:t>
      </w:r>
      <w:r w:rsidR="00C06EC3">
        <w:rPr>
          <w:rFonts w:ascii="Times New Roman" w:hAnsi="Times New Roman" w:cs="Times New Roman"/>
          <w:sz w:val="28"/>
          <w:szCs w:val="28"/>
        </w:rPr>
        <w:t xml:space="preserve">АРОЙСКИ </w:t>
      </w:r>
      <w:r w:rsidRPr="0004795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047956">
        <w:rPr>
          <w:rFonts w:ascii="Times New Roman" w:hAnsi="Times New Roman" w:cs="Times New Roman"/>
          <w:sz w:val="28"/>
          <w:szCs w:val="28"/>
        </w:rPr>
        <w:br/>
      </w:r>
      <w:r w:rsidR="00A83514">
        <w:rPr>
          <w:rFonts w:ascii="Times New Roman" w:hAnsi="Times New Roman" w:cs="Times New Roman"/>
          <w:sz w:val="28"/>
          <w:szCs w:val="28"/>
        </w:rPr>
        <w:t>СХОД ГРАЖДАН</w:t>
      </w:r>
      <w:r w:rsidRPr="00047956">
        <w:rPr>
          <w:rFonts w:ascii="Times New Roman" w:hAnsi="Times New Roman" w:cs="Times New Roman"/>
          <w:sz w:val="28"/>
          <w:szCs w:val="28"/>
        </w:rPr>
        <w:t xml:space="preserve"> </w:t>
      </w:r>
      <w:r w:rsidR="00A83514">
        <w:rPr>
          <w:rFonts w:ascii="Times New Roman" w:hAnsi="Times New Roman" w:cs="Times New Roman"/>
          <w:sz w:val="28"/>
          <w:szCs w:val="28"/>
        </w:rPr>
        <w:t>ЧАЙРИ</w:t>
      </w:r>
      <w:r w:rsidR="00C06EC3">
        <w:rPr>
          <w:rFonts w:ascii="Times New Roman" w:hAnsi="Times New Roman" w:cs="Times New Roman"/>
          <w:sz w:val="28"/>
          <w:szCs w:val="28"/>
        </w:rPr>
        <w:t>НСКОГО</w:t>
      </w:r>
      <w:r w:rsidR="0008778F">
        <w:rPr>
          <w:rFonts w:ascii="Times New Roman" w:hAnsi="Times New Roman" w:cs="Times New Roman"/>
          <w:sz w:val="28"/>
          <w:szCs w:val="28"/>
        </w:rPr>
        <w:t xml:space="preserve"> </w:t>
      </w:r>
      <w:r w:rsidRPr="000479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5F4C" w:rsidRPr="00047956" w:rsidRDefault="00D15F4C" w:rsidP="00AA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F4C" w:rsidRPr="00D15F4C" w:rsidRDefault="00D15F4C" w:rsidP="00AA1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0D" w:rsidRDefault="00D15F4C" w:rsidP="00A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</w:t>
      </w:r>
      <w:r w:rsidR="00B4380D">
        <w:rPr>
          <w:rFonts w:ascii="Times New Roman" w:eastAsia="Times New Roman" w:hAnsi="Times New Roman" w:cs="Times New Roman"/>
          <w:sz w:val="28"/>
        </w:rPr>
        <w:t>ЕНИЕ</w:t>
      </w:r>
    </w:p>
    <w:p w:rsidR="00B4380D" w:rsidRDefault="00B4380D" w:rsidP="00A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380D" w:rsidRDefault="009A1070" w:rsidP="009A10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83514">
        <w:rPr>
          <w:rFonts w:ascii="Times New Roman" w:eastAsia="Times New Roman" w:hAnsi="Times New Roman" w:cs="Times New Roman"/>
          <w:sz w:val="28"/>
        </w:rPr>
        <w:t>18</w:t>
      </w:r>
      <w:r w:rsidR="007549FA">
        <w:rPr>
          <w:rFonts w:ascii="Times New Roman" w:eastAsia="Times New Roman" w:hAnsi="Times New Roman" w:cs="Times New Roman"/>
          <w:sz w:val="28"/>
        </w:rPr>
        <w:t>.0</w:t>
      </w:r>
      <w:r w:rsidR="00C06EC3">
        <w:rPr>
          <w:rFonts w:ascii="Times New Roman" w:eastAsia="Times New Roman" w:hAnsi="Times New Roman" w:cs="Times New Roman"/>
          <w:sz w:val="28"/>
        </w:rPr>
        <w:t>4</w:t>
      </w:r>
      <w:r w:rsidR="007549F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2019</w:t>
      </w:r>
      <w:r w:rsidR="007549FA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ab/>
        <w:t>№</w:t>
      </w:r>
      <w:r w:rsidR="007549FA">
        <w:rPr>
          <w:rFonts w:ascii="Times New Roman" w:eastAsia="Times New Roman" w:hAnsi="Times New Roman" w:cs="Times New Roman"/>
          <w:sz w:val="28"/>
        </w:rPr>
        <w:t xml:space="preserve"> 0</w:t>
      </w:r>
      <w:r w:rsidR="00C06EC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ab/>
        <w:t>с.</w:t>
      </w:r>
      <w:r w:rsidR="00A83514">
        <w:rPr>
          <w:rFonts w:ascii="Times New Roman" w:eastAsia="Times New Roman" w:hAnsi="Times New Roman" w:cs="Times New Roman"/>
          <w:sz w:val="28"/>
        </w:rPr>
        <w:t>Чайри</w:t>
      </w:r>
    </w:p>
    <w:p w:rsidR="00342354" w:rsidRDefault="00342354" w:rsidP="00A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A1071" w:rsidRDefault="00AA1071" w:rsidP="00A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49FA" w:rsidRDefault="007549FA" w:rsidP="007549FA">
      <w:pPr>
        <w:tabs>
          <w:tab w:val="left" w:pos="741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проекта Решения «</w:t>
      </w:r>
      <w:r w:rsidRPr="00E63842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r w:rsidR="00A83514">
        <w:rPr>
          <w:rFonts w:ascii="Times New Roman" w:eastAsia="Times New Roman" w:hAnsi="Times New Roman"/>
          <w:b/>
          <w:sz w:val="28"/>
          <w:szCs w:val="28"/>
        </w:rPr>
        <w:t>Чайри</w:t>
      </w:r>
      <w:r w:rsidR="00C06EC3">
        <w:rPr>
          <w:rFonts w:ascii="Times New Roman" w:eastAsia="Times New Roman" w:hAnsi="Times New Roman"/>
          <w:b/>
          <w:sz w:val="28"/>
          <w:szCs w:val="28"/>
        </w:rPr>
        <w:t>нского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384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549FA" w:rsidRDefault="007549FA" w:rsidP="007549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49FA" w:rsidRPr="00380776" w:rsidRDefault="007549FA" w:rsidP="007549F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</w:t>
      </w:r>
      <w:r>
        <w:rPr>
          <w:rFonts w:ascii="Times New Roman" w:eastAsia="Times New Roman" w:hAnsi="Times New Roman"/>
          <w:sz w:val="28"/>
          <w:szCs w:val="28"/>
        </w:rPr>
        <w:t xml:space="preserve">ления в Российской Федерации», </w:t>
      </w:r>
      <w:r w:rsidR="00A83514">
        <w:rPr>
          <w:rFonts w:ascii="Times New Roman" w:eastAsia="Times New Roman" w:hAnsi="Times New Roman"/>
          <w:sz w:val="28"/>
          <w:szCs w:val="28"/>
        </w:rPr>
        <w:t xml:space="preserve">Сход граждан 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 </w:t>
      </w:r>
      <w:r w:rsidR="00A83514">
        <w:rPr>
          <w:rFonts w:ascii="Times New Roman" w:eastAsia="Times New Roman" w:hAnsi="Times New Roman"/>
          <w:sz w:val="28"/>
          <w:szCs w:val="28"/>
        </w:rPr>
        <w:t>Чайри</w:t>
      </w:r>
      <w:r w:rsidR="00C06EC3">
        <w:rPr>
          <w:rFonts w:ascii="Times New Roman" w:eastAsia="Times New Roman" w:hAnsi="Times New Roman"/>
          <w:sz w:val="28"/>
          <w:szCs w:val="28"/>
        </w:rPr>
        <w:t>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7549FA" w:rsidRPr="00380776" w:rsidRDefault="007549FA" w:rsidP="007549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380776">
        <w:rPr>
          <w:rFonts w:ascii="Times New Roman" w:eastAsia="Times New Roman" w:hAnsi="Times New Roman"/>
          <w:sz w:val="28"/>
          <w:szCs w:val="28"/>
        </w:rPr>
        <w:t>РЕШИЛ:</w:t>
      </w:r>
    </w:p>
    <w:p w:rsidR="007549FA" w:rsidRPr="00B510A7" w:rsidRDefault="007549FA" w:rsidP="007549F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549FA" w:rsidRPr="00380776" w:rsidRDefault="007549FA" w:rsidP="007549F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Утвердить прилагаемый проект решения </w:t>
      </w:r>
      <w:r w:rsidR="00A83514">
        <w:rPr>
          <w:rFonts w:ascii="Times New Roman" w:eastAsia="Times New Roman" w:hAnsi="Times New Roman"/>
          <w:sz w:val="28"/>
          <w:szCs w:val="28"/>
        </w:rPr>
        <w:t>Схода граждан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 </w:t>
      </w:r>
      <w:r w:rsidR="00A83514">
        <w:rPr>
          <w:rFonts w:ascii="Times New Roman" w:eastAsia="Times New Roman" w:hAnsi="Times New Roman"/>
          <w:sz w:val="28"/>
          <w:szCs w:val="28"/>
        </w:rPr>
        <w:t>Чайри</w:t>
      </w:r>
      <w:r w:rsidR="00C06EC3">
        <w:rPr>
          <w:rFonts w:ascii="Times New Roman" w:eastAsia="Times New Roman" w:hAnsi="Times New Roman"/>
          <w:sz w:val="28"/>
          <w:szCs w:val="28"/>
        </w:rPr>
        <w:t>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сельского поселения «О внесении изменений и дополнений в Устав </w:t>
      </w:r>
      <w:r w:rsidR="00A83514">
        <w:rPr>
          <w:rFonts w:ascii="Times New Roman" w:eastAsia="Times New Roman" w:hAnsi="Times New Roman"/>
          <w:sz w:val="28"/>
          <w:szCs w:val="28"/>
        </w:rPr>
        <w:t>Чайри</w:t>
      </w:r>
      <w:r w:rsidR="00C06EC3">
        <w:rPr>
          <w:rFonts w:ascii="Times New Roman" w:eastAsia="Times New Roman" w:hAnsi="Times New Roman"/>
          <w:sz w:val="28"/>
          <w:szCs w:val="28"/>
        </w:rPr>
        <w:t>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06EC3">
        <w:rPr>
          <w:rFonts w:ascii="Times New Roman" w:eastAsia="Times New Roman" w:hAnsi="Times New Roman"/>
          <w:sz w:val="28"/>
          <w:szCs w:val="28"/>
        </w:rPr>
        <w:t>Шаройского</w:t>
      </w:r>
      <w:r w:rsidRPr="00380776">
        <w:rPr>
          <w:rFonts w:ascii="Times New Roman" w:eastAsia="Times New Roman" w:hAnsi="Times New Roman"/>
          <w:sz w:val="28"/>
          <w:szCs w:val="28"/>
        </w:rPr>
        <w:t xml:space="preserve"> муниципального района».</w:t>
      </w:r>
    </w:p>
    <w:p w:rsidR="007549FA" w:rsidRDefault="007549FA" w:rsidP="007549FA">
      <w:pPr>
        <w:pStyle w:val="western"/>
        <w:shd w:val="clear" w:color="auto" w:fill="FFFFFF"/>
        <w:tabs>
          <w:tab w:val="left" w:pos="709"/>
        </w:tabs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2. Обнародовать проект решения о внесении изменений и дополнений в Устав</w:t>
      </w:r>
      <w:r>
        <w:rPr>
          <w:rStyle w:val="apple-converted-space"/>
          <w:color w:val="000000"/>
          <w:sz w:val="28"/>
          <w:szCs w:val="28"/>
        </w:rPr>
        <w:t> </w:t>
      </w:r>
      <w:r w:rsidR="00A83514">
        <w:rPr>
          <w:color w:val="000000"/>
          <w:sz w:val="28"/>
          <w:szCs w:val="28"/>
        </w:rPr>
        <w:t>Чайри</w:t>
      </w:r>
      <w:r w:rsidR="00C06EC3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разместить на официальном сайте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 w:rsidR="00A83514">
        <w:rPr>
          <w:color w:val="000000"/>
          <w:sz w:val="28"/>
          <w:szCs w:val="28"/>
        </w:rPr>
        <w:t>Чайри</w:t>
      </w:r>
      <w:r w:rsidR="00C06EC3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49FA" w:rsidRDefault="007549FA" w:rsidP="007549FA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3. Настоящее решение вступает в силу со дня его принятия.</w:t>
      </w:r>
    </w:p>
    <w:p w:rsidR="007549FA" w:rsidRPr="00380776" w:rsidRDefault="007549FA" w:rsidP="0075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49FA" w:rsidRDefault="007549FA" w:rsidP="007549F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7549FA" w:rsidRDefault="007549FA" w:rsidP="007549F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7549FA" w:rsidRDefault="007549FA" w:rsidP="007549FA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7549FA" w:rsidRDefault="007549FA" w:rsidP="0075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83514">
        <w:rPr>
          <w:rFonts w:ascii="Times New Roman" w:eastAsiaTheme="minorHAnsi" w:hAnsi="Times New Roman" w:cs="Times New Roman"/>
          <w:sz w:val="28"/>
          <w:szCs w:val="28"/>
          <w:lang w:eastAsia="en-US"/>
        </w:rPr>
        <w:t>Чайри</w:t>
      </w:r>
      <w:r w:rsidR="00C06EC3">
        <w:rPr>
          <w:rFonts w:ascii="Times New Roman" w:eastAsiaTheme="minorHAnsi" w:hAnsi="Times New Roman" w:cs="Times New Roman"/>
          <w:sz w:val="28"/>
          <w:szCs w:val="28"/>
          <w:lang w:eastAsia="en-US"/>
        </w:rPr>
        <w:t>нского</w:t>
      </w:r>
    </w:p>
    <w:p w:rsidR="007549FA" w:rsidRDefault="007549FA" w:rsidP="0075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F71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A83514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Саитов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549FA" w:rsidRDefault="007549FA" w:rsidP="007549F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3514" w:rsidRDefault="00A83514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Default="007549FA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9FA" w:rsidRPr="00380776" w:rsidRDefault="00A83514" w:rsidP="007549F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</w:t>
      </w:r>
      <w:r w:rsidR="007549F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="007549FA" w:rsidRPr="00380776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</w:t>
      </w:r>
    </w:p>
    <w:p w:rsidR="007549FA" w:rsidRPr="00380776" w:rsidRDefault="007549FA" w:rsidP="007549F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380776">
        <w:rPr>
          <w:rFonts w:ascii="Times New Roman" w:eastAsia="Times New Roman" w:hAnsi="Times New Roman"/>
          <w:color w:val="000000"/>
          <w:sz w:val="28"/>
          <w:szCs w:val="28"/>
        </w:rPr>
        <w:t xml:space="preserve">к решению Совета депутатов </w:t>
      </w:r>
    </w:p>
    <w:p w:rsidR="007549FA" w:rsidRPr="00380776" w:rsidRDefault="007549FA" w:rsidP="007549F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</w:t>
      </w:r>
      <w:r w:rsidR="00A83514">
        <w:rPr>
          <w:rFonts w:ascii="Times New Roman" w:eastAsia="Times New Roman" w:hAnsi="Times New Roman"/>
          <w:sz w:val="28"/>
          <w:szCs w:val="24"/>
        </w:rPr>
        <w:t>Чай</w:t>
      </w:r>
      <w:r w:rsidR="00C06EC3">
        <w:rPr>
          <w:rFonts w:ascii="Times New Roman" w:eastAsia="Times New Roman" w:hAnsi="Times New Roman"/>
          <w:sz w:val="28"/>
          <w:szCs w:val="24"/>
        </w:rPr>
        <w:t>ринского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80776">
        <w:rPr>
          <w:rFonts w:ascii="Times New Roman" w:eastAsia="Times New Roman" w:hAnsi="Times New Roman"/>
          <w:sz w:val="28"/>
          <w:szCs w:val="24"/>
        </w:rPr>
        <w:t xml:space="preserve">сельского </w:t>
      </w:r>
      <w:r w:rsidRPr="00380776"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</w:p>
    <w:p w:rsidR="007549FA" w:rsidRPr="00380776" w:rsidRDefault="007549FA" w:rsidP="007549F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о</w:t>
      </w:r>
      <w:r w:rsidRPr="0038077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83514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C06EC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.2019  №0</w:t>
      </w:r>
      <w:r w:rsidR="00C06EC3">
        <w:rPr>
          <w:rFonts w:ascii="Times New Roman" w:eastAsia="Times New Roman" w:hAnsi="Times New Roman"/>
          <w:sz w:val="28"/>
          <w:szCs w:val="28"/>
        </w:rPr>
        <w:t>1</w:t>
      </w:r>
    </w:p>
    <w:p w:rsidR="007549FA" w:rsidRDefault="007549FA" w:rsidP="0075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FA" w:rsidRPr="0013460B" w:rsidRDefault="007549FA" w:rsidP="0075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60B">
        <w:rPr>
          <w:rFonts w:ascii="Times New Roman" w:hAnsi="Times New Roman" w:cs="Times New Roman"/>
          <w:sz w:val="28"/>
          <w:szCs w:val="28"/>
        </w:rPr>
        <w:t>ПРОЕКТ</w:t>
      </w:r>
    </w:p>
    <w:p w:rsidR="007549FA" w:rsidRDefault="007549FA" w:rsidP="007549F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1B0F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7549FA" w:rsidRDefault="007549FA" w:rsidP="007549F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51B0F">
        <w:rPr>
          <w:rFonts w:ascii="Times New Roman" w:hAnsi="Times New Roman"/>
          <w:sz w:val="28"/>
          <w:szCs w:val="28"/>
        </w:rPr>
        <w:t xml:space="preserve">ЧЕЧЕНСКАЯ РЕСПУБЛИКА </w:t>
      </w:r>
    </w:p>
    <w:p w:rsidR="007549FA" w:rsidRDefault="00A83514" w:rsidP="007549F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</w:t>
      </w:r>
      <w:r w:rsidR="007549FA" w:rsidRPr="00A51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</w:t>
      </w:r>
      <w:r w:rsidR="00C06EC3">
        <w:rPr>
          <w:rFonts w:ascii="Times New Roman" w:hAnsi="Times New Roman"/>
          <w:sz w:val="28"/>
          <w:szCs w:val="28"/>
        </w:rPr>
        <w:t>РИНСКОГО</w:t>
      </w:r>
      <w:r w:rsidR="007549FA">
        <w:rPr>
          <w:rFonts w:ascii="Times New Roman" w:hAnsi="Times New Roman"/>
          <w:sz w:val="28"/>
          <w:szCs w:val="28"/>
        </w:rPr>
        <w:t xml:space="preserve"> </w:t>
      </w:r>
      <w:r w:rsidR="007549FA" w:rsidRPr="00A51B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6EC3">
        <w:rPr>
          <w:rFonts w:ascii="Times New Roman" w:hAnsi="Times New Roman"/>
          <w:sz w:val="28"/>
          <w:szCs w:val="28"/>
        </w:rPr>
        <w:t>ШАРОЙСКОГО</w:t>
      </w:r>
      <w:r w:rsidR="007549FA" w:rsidRPr="00A51B0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549FA" w:rsidRDefault="007549FA" w:rsidP="00A835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549FA" w:rsidRDefault="007549FA" w:rsidP="00A8351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51B0F">
        <w:rPr>
          <w:rFonts w:ascii="Times New Roman" w:hAnsi="Times New Roman"/>
          <w:sz w:val="28"/>
          <w:szCs w:val="28"/>
        </w:rPr>
        <w:t xml:space="preserve">РЕШЕНИЕ </w:t>
      </w:r>
    </w:p>
    <w:p w:rsidR="007549FA" w:rsidRDefault="007549FA" w:rsidP="007549FA">
      <w:pPr>
        <w:tabs>
          <w:tab w:val="left" w:pos="741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549FA" w:rsidRPr="00A83514" w:rsidRDefault="007549FA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>от                                                              №                                        с.</w:t>
      </w:r>
      <w:r w:rsidR="00A83514">
        <w:rPr>
          <w:rFonts w:ascii="Times New Roman" w:hAnsi="Times New Roman" w:cs="Times New Roman"/>
          <w:sz w:val="28"/>
          <w:szCs w:val="28"/>
        </w:rPr>
        <w:t>Чай</w:t>
      </w:r>
      <w:r w:rsidR="00C06EC3" w:rsidRPr="00A83514">
        <w:rPr>
          <w:rFonts w:ascii="Times New Roman" w:hAnsi="Times New Roman" w:cs="Times New Roman"/>
          <w:sz w:val="28"/>
          <w:szCs w:val="28"/>
        </w:rPr>
        <w:t>р</w:t>
      </w:r>
      <w:r w:rsidRPr="00A8351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549FA" w:rsidRPr="00A83514" w:rsidRDefault="007549FA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8351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Чайринского сельского поселения Шаройского муниципального района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3514">
        <w:rPr>
          <w:rFonts w:ascii="Times New Roman" w:hAnsi="Times New Roman" w:cs="Times New Roman"/>
          <w:sz w:val="28"/>
          <w:szCs w:val="28"/>
        </w:rPr>
        <w:t>Руководствуясь   Федеральным  законом от 06.10.2003г. №131-ФЗ «Об общих принципах организации местного самоуправления в Российской Федерации», и Уставом Чайринского сельского поселения, Сход граждан Чайринского сельского поселения.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83514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514">
        <w:rPr>
          <w:rFonts w:ascii="Times New Roman" w:hAnsi="Times New Roman" w:cs="Times New Roman"/>
          <w:sz w:val="28"/>
          <w:szCs w:val="28"/>
        </w:rPr>
        <w:t xml:space="preserve">1. Внести в Устав Чайринского сельского поселения следующие изменения: 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1.1. В пункт 1 статьи 7 (</w:t>
      </w:r>
      <w:r w:rsidRPr="00A83514">
        <w:rPr>
          <w:rFonts w:ascii="Times New Roman" w:hAnsi="Times New Roman" w:cs="Times New Roman"/>
          <w:b/>
          <w:bCs/>
          <w:sz w:val="28"/>
          <w:szCs w:val="28"/>
        </w:rPr>
        <w:t>Права органов местного самоуправления  Чайринского сельского поселения на решение вопросов, не отнесенных к вопросам местного значения поселений</w:t>
      </w:r>
      <w:r w:rsidRPr="00A83514">
        <w:rPr>
          <w:rFonts w:ascii="Times New Roman" w:hAnsi="Times New Roman" w:cs="Times New Roman"/>
          <w:bCs/>
          <w:sz w:val="28"/>
          <w:szCs w:val="28"/>
        </w:rPr>
        <w:t xml:space="preserve">) внести следующие изменения: 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а) в подпункте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 1.2. Абзац 2 пункта 1 статьи 15 (</w:t>
      </w:r>
      <w:r w:rsidRPr="00A8351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Территориальное общественное самоуправление) </w:t>
      </w:r>
      <w:r w:rsidRPr="00A835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«</w:t>
      </w:r>
      <w:bookmarkStart w:id="0" w:name="dst100011"/>
      <w:bookmarkEnd w:id="0"/>
      <w:r w:rsidRPr="00A83514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территории Чайринского сельского поселения, Сходом граждан Чайринского сельского поселения.»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 xml:space="preserve">        1.3. Устав Чайринского сельского поселения дополнить статьей 15.1 следующего содержания: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>«Статья 15.1. Староста сельского населенного пункта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</w:t>
      </w:r>
      <w:r w:rsidRPr="00A83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городском округе или межселенной территории  может назначаться староста сельского населенного пункта.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2. Староста сельского населенного пункта назначается Сходом граждан Чайринского сельского поселения в состав,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4. Старостой сельского населенного пункта не может быть назначено лицо: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1) замещающую 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2) признанным судом недееспособным или ограниченно дееспособным;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3) имеющую  непогашенную или неснятую судимость.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 5. Срок полномочий старосты сельского населенного пункта устанавливается уставом Чайринского муниципального образования и не может быть менее двух и более пяти лет.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Полномочия старосты сельского населенного пункта прекращаются досрочно по решению Схода граждан Чайринского  сельского поселения, а также в случаях, установленных пунктами 1 - 7 части 10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6. Староста сельского населенного пункта для решения возложенных на него задач: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  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5) осуществляет иные полномочия и права, предусмотренные уставом Чайринского муниципального образования и (или) нормативным правовым актом Схода граждан  Чайринского сельского поселения в соответствии с Законом Чеченской Республики от 24 мая 2010года №11-РЗ «О местном самоуправлении в Чеченской Республике».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7. В целях осуществления своей деятельности   староста   населенного пункта имеет право: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1) обращаться с письменными и устными запросами в органы местного самоуправления, к руководителям муниципальных предприятий, учреждений и иных организаций по вопросам, связанных с осуществлением своих полномочий;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2) принимать участие в работе коллегиальных органов, создаваемых при органах местного самоуправления;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 3) на прием в первоочередном порядке в органах местного самоуправлении по вопросам осуществления своих полномочий.» 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1.3. Статью 16 (</w:t>
      </w:r>
      <w:r w:rsidRPr="00A83514">
        <w:rPr>
          <w:rFonts w:ascii="Times New Roman" w:hAnsi="Times New Roman" w:cs="Times New Roman"/>
          <w:b/>
          <w:bCs/>
          <w:sz w:val="28"/>
          <w:szCs w:val="28"/>
        </w:rPr>
        <w:t>Публичные слушания, общественные обсуждения)</w:t>
      </w: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«1. Для обсуждения проектов муниципальных правовых актов по вопросам местного значения с участием жителей Чайринского сельского поселения, Схода граждан Чайринского сельского поселения, главы  Чайринского сельского поселения могут проводиться публичные слушания.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2. Публичные слушания проводятся по инициативе населения, Схода граждан Чайринского сельского поселения, главы Чайринского сельского поселения или главы администрации Чайринского сельского поселения, осуществляющего свои полномочия на основе контракта.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Публичные слушания, проводимые по инициативе населения или Схода граждан Чайринского сельского поселения, назначаются Сходом граждан  Чайринского сельского поселения, а по инициативе главы  Чайринского сельского поселения или главы администрации Чайринского сельского поселения, осуществляющего свои полномочия на основе контракта - главой Чайринского сельского поселения.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3. На публичные слушания должны выноситься: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 xml:space="preserve">          1)</w:t>
      </w: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проект устава Чайринского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A83514">
        <w:rPr>
          <w:rFonts w:ascii="Times New Roman" w:hAnsi="Times New Roman" w:cs="Times New Roman"/>
          <w:sz w:val="28"/>
          <w:szCs w:val="28"/>
        </w:rPr>
        <w:t xml:space="preserve"> Чайринского сельского поселения</w:t>
      </w: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</w:t>
      </w:r>
      <w:bookmarkStart w:id="1" w:name="_GoBack"/>
      <w:bookmarkEnd w:id="1"/>
      <w:r w:rsidRPr="00A83514">
        <w:rPr>
          <w:rFonts w:ascii="Times New Roman" w:hAnsi="Times New Roman" w:cs="Times New Roman"/>
          <w:bCs/>
          <w:sz w:val="28"/>
          <w:szCs w:val="28"/>
        </w:rPr>
        <w:t>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 xml:space="preserve">          2) проект местного бюджета и отчета о его исполнении;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351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2.1) проект стратегии социально-экономического развития Чайринского сельского поселения;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 xml:space="preserve">          3) вопросы о преобразовании Чайринского сельского поселения, за исключением случаев, если в соответствии со статьей 13 Федерального закона   «Об общих принципах организации местного в Российской Федерации» для преобразования Чайринского сельского поселения требуется получение согласия населения Чайринского сельского поселения, выраженного путем голосования, либо на сходах граждан»  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3514">
        <w:rPr>
          <w:rFonts w:ascii="Times New Roman" w:hAnsi="Times New Roman" w:cs="Times New Roman"/>
          <w:bCs/>
          <w:sz w:val="28"/>
          <w:szCs w:val="28"/>
        </w:rPr>
        <w:t>4. Порядок организации и проведения публичных слушаний определяется решением Схода граждан Чайринского сельского поселения и должен предусматривать заблаговременное оповещение жителей  Чайринского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Чайринского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      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 Схода граждан  Чайринского сельского поселения с учетом положений законодательства о градостроительной деятельности.»;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514">
        <w:rPr>
          <w:rFonts w:ascii="Times New Roman" w:hAnsi="Times New Roman" w:cs="Times New Roman"/>
          <w:bCs/>
          <w:sz w:val="28"/>
          <w:szCs w:val="28"/>
        </w:rPr>
        <w:t xml:space="preserve">    6.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8351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3514" w:rsidRPr="00A83514" w:rsidRDefault="00A83514" w:rsidP="00A835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514">
        <w:rPr>
          <w:rFonts w:ascii="Times New Roman" w:eastAsia="Calibri" w:hAnsi="Times New Roman" w:cs="Times New Roman"/>
          <w:sz w:val="28"/>
          <w:szCs w:val="28"/>
        </w:rPr>
        <w:t>Глава Чайринского</w:t>
      </w:r>
    </w:p>
    <w:p w:rsidR="00A83514" w:rsidRPr="00A83514" w:rsidRDefault="00A83514" w:rsidP="00A8351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5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З.А. Саитов </w:t>
      </w:r>
    </w:p>
    <w:p w:rsidR="00A83514" w:rsidRDefault="00A83514" w:rsidP="00A83514">
      <w:pPr>
        <w:rPr>
          <w:rFonts w:eastAsia="Calibri"/>
          <w:sz w:val="28"/>
          <w:szCs w:val="28"/>
          <w:lang w:eastAsia="en-US"/>
        </w:rPr>
      </w:pPr>
    </w:p>
    <w:p w:rsidR="00A83514" w:rsidRDefault="00A83514" w:rsidP="00A83514">
      <w:pPr>
        <w:ind w:firstLine="709"/>
        <w:jc w:val="both"/>
        <w:rPr>
          <w:rFonts w:eastAsia="Times New Roman"/>
          <w:sz w:val="28"/>
          <w:szCs w:val="28"/>
        </w:rPr>
      </w:pPr>
    </w:p>
    <w:p w:rsidR="00243BA1" w:rsidRDefault="00243BA1" w:rsidP="00A8351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43BA1" w:rsidSect="00620CE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38" w:rsidRDefault="00A57B38" w:rsidP="00620CEA">
      <w:pPr>
        <w:spacing w:after="0" w:line="240" w:lineRule="auto"/>
      </w:pPr>
      <w:r>
        <w:separator/>
      </w:r>
    </w:p>
  </w:endnote>
  <w:endnote w:type="continuationSeparator" w:id="1">
    <w:p w:rsidR="00A57B38" w:rsidRDefault="00A57B38" w:rsidP="006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872"/>
      <w:docPartObj>
        <w:docPartGallery w:val="Page Numbers (Bottom of Page)"/>
        <w:docPartUnique/>
      </w:docPartObj>
    </w:sdtPr>
    <w:sdtContent>
      <w:p w:rsidR="00620CEA" w:rsidRDefault="001072B8">
        <w:pPr>
          <w:pStyle w:val="a5"/>
          <w:jc w:val="right"/>
        </w:pPr>
        <w:r>
          <w:fldChar w:fldCharType="begin"/>
        </w:r>
        <w:r w:rsidR="00620CEA">
          <w:instrText>PAGE   \* MERGEFORMAT</w:instrText>
        </w:r>
        <w:r>
          <w:fldChar w:fldCharType="separate"/>
        </w:r>
        <w:r w:rsidR="00A83514">
          <w:rPr>
            <w:noProof/>
          </w:rPr>
          <w:t>5</w:t>
        </w:r>
        <w:r>
          <w:fldChar w:fldCharType="end"/>
        </w:r>
      </w:p>
    </w:sdtContent>
  </w:sdt>
  <w:p w:rsidR="00620CEA" w:rsidRDefault="00620C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38" w:rsidRDefault="00A57B38" w:rsidP="00620CEA">
      <w:pPr>
        <w:spacing w:after="0" w:line="240" w:lineRule="auto"/>
      </w:pPr>
      <w:r>
        <w:separator/>
      </w:r>
    </w:p>
  </w:footnote>
  <w:footnote w:type="continuationSeparator" w:id="1">
    <w:p w:rsidR="00A57B38" w:rsidRDefault="00A57B38" w:rsidP="006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80D"/>
    <w:rsid w:val="000008B5"/>
    <w:rsid w:val="00001845"/>
    <w:rsid w:val="00005370"/>
    <w:rsid w:val="00005887"/>
    <w:rsid w:val="00031378"/>
    <w:rsid w:val="0004498F"/>
    <w:rsid w:val="00047956"/>
    <w:rsid w:val="0008778F"/>
    <w:rsid w:val="001042DB"/>
    <w:rsid w:val="001072B8"/>
    <w:rsid w:val="00114DBA"/>
    <w:rsid w:val="0017112D"/>
    <w:rsid w:val="00182B60"/>
    <w:rsid w:val="001902A0"/>
    <w:rsid w:val="001F11A3"/>
    <w:rsid w:val="00243BA1"/>
    <w:rsid w:val="002624B3"/>
    <w:rsid w:val="00271ADD"/>
    <w:rsid w:val="002A334B"/>
    <w:rsid w:val="003335BC"/>
    <w:rsid w:val="00342354"/>
    <w:rsid w:val="003A237A"/>
    <w:rsid w:val="003B6BD6"/>
    <w:rsid w:val="003C204B"/>
    <w:rsid w:val="003D0F2D"/>
    <w:rsid w:val="00400631"/>
    <w:rsid w:val="00427C06"/>
    <w:rsid w:val="00474AAC"/>
    <w:rsid w:val="0048261B"/>
    <w:rsid w:val="004A09B3"/>
    <w:rsid w:val="004A0B33"/>
    <w:rsid w:val="004C32D3"/>
    <w:rsid w:val="004F57B2"/>
    <w:rsid w:val="00506CE8"/>
    <w:rsid w:val="005134DB"/>
    <w:rsid w:val="00532C52"/>
    <w:rsid w:val="0053724A"/>
    <w:rsid w:val="005402D9"/>
    <w:rsid w:val="005454EB"/>
    <w:rsid w:val="00582B5E"/>
    <w:rsid w:val="005A4958"/>
    <w:rsid w:val="005B16B4"/>
    <w:rsid w:val="005B361C"/>
    <w:rsid w:val="005C77B8"/>
    <w:rsid w:val="005C7963"/>
    <w:rsid w:val="005E395D"/>
    <w:rsid w:val="005E4B98"/>
    <w:rsid w:val="00615695"/>
    <w:rsid w:val="00620CEA"/>
    <w:rsid w:val="00634B2F"/>
    <w:rsid w:val="00635A86"/>
    <w:rsid w:val="00646AF5"/>
    <w:rsid w:val="00653A02"/>
    <w:rsid w:val="006A6FC0"/>
    <w:rsid w:val="006C73B1"/>
    <w:rsid w:val="006E05CA"/>
    <w:rsid w:val="00736430"/>
    <w:rsid w:val="007549FA"/>
    <w:rsid w:val="007560F7"/>
    <w:rsid w:val="00770E04"/>
    <w:rsid w:val="0079040F"/>
    <w:rsid w:val="007C4F13"/>
    <w:rsid w:val="007D48FC"/>
    <w:rsid w:val="00805921"/>
    <w:rsid w:val="008438C1"/>
    <w:rsid w:val="00853F1D"/>
    <w:rsid w:val="008745C4"/>
    <w:rsid w:val="0088050C"/>
    <w:rsid w:val="008A1635"/>
    <w:rsid w:val="008A57A1"/>
    <w:rsid w:val="008D7A81"/>
    <w:rsid w:val="008F1184"/>
    <w:rsid w:val="00903952"/>
    <w:rsid w:val="00936E45"/>
    <w:rsid w:val="0095030C"/>
    <w:rsid w:val="009A1070"/>
    <w:rsid w:val="009B3F7C"/>
    <w:rsid w:val="009B689F"/>
    <w:rsid w:val="009D3BC8"/>
    <w:rsid w:val="009E7F83"/>
    <w:rsid w:val="00A1158C"/>
    <w:rsid w:val="00A3183E"/>
    <w:rsid w:val="00A57B38"/>
    <w:rsid w:val="00A83514"/>
    <w:rsid w:val="00A95141"/>
    <w:rsid w:val="00AA0B40"/>
    <w:rsid w:val="00AA1071"/>
    <w:rsid w:val="00AB4A2A"/>
    <w:rsid w:val="00AD358B"/>
    <w:rsid w:val="00AF18A5"/>
    <w:rsid w:val="00B0466D"/>
    <w:rsid w:val="00B378F9"/>
    <w:rsid w:val="00B4380D"/>
    <w:rsid w:val="00B73F54"/>
    <w:rsid w:val="00B80728"/>
    <w:rsid w:val="00B83EFA"/>
    <w:rsid w:val="00BA07DA"/>
    <w:rsid w:val="00BA6B3B"/>
    <w:rsid w:val="00BC0F16"/>
    <w:rsid w:val="00BD426B"/>
    <w:rsid w:val="00BD73AF"/>
    <w:rsid w:val="00BF329D"/>
    <w:rsid w:val="00C06EC3"/>
    <w:rsid w:val="00C16291"/>
    <w:rsid w:val="00C461E1"/>
    <w:rsid w:val="00C51A36"/>
    <w:rsid w:val="00C5707C"/>
    <w:rsid w:val="00C70F1E"/>
    <w:rsid w:val="00CD0A02"/>
    <w:rsid w:val="00D026C5"/>
    <w:rsid w:val="00D15F4C"/>
    <w:rsid w:val="00D307C1"/>
    <w:rsid w:val="00D50E56"/>
    <w:rsid w:val="00D564B5"/>
    <w:rsid w:val="00D879ED"/>
    <w:rsid w:val="00DA40B0"/>
    <w:rsid w:val="00E168F0"/>
    <w:rsid w:val="00E176E9"/>
    <w:rsid w:val="00E475AB"/>
    <w:rsid w:val="00EC2997"/>
    <w:rsid w:val="00ED1615"/>
    <w:rsid w:val="00ED3EAF"/>
    <w:rsid w:val="00F30D2B"/>
    <w:rsid w:val="00F40487"/>
    <w:rsid w:val="00F41795"/>
    <w:rsid w:val="00F711A7"/>
    <w:rsid w:val="00F71222"/>
    <w:rsid w:val="00FA3909"/>
    <w:rsid w:val="00FB4C16"/>
    <w:rsid w:val="00FB5A5A"/>
    <w:rsid w:val="00FD680F"/>
    <w:rsid w:val="00FD748B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CEA"/>
  </w:style>
  <w:style w:type="paragraph" w:styleId="a5">
    <w:name w:val="footer"/>
    <w:basedOn w:val="a"/>
    <w:link w:val="a6"/>
    <w:uiPriority w:val="99"/>
    <w:unhideWhenUsed/>
    <w:rsid w:val="006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CEA"/>
  </w:style>
  <w:style w:type="paragraph" w:styleId="a7">
    <w:name w:val="No Spacing"/>
    <w:uiPriority w:val="1"/>
    <w:qFormat/>
    <w:rsid w:val="007549FA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7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User</cp:lastModifiedBy>
  <cp:revision>14</cp:revision>
  <dcterms:created xsi:type="dcterms:W3CDTF">2019-03-12T12:17:00Z</dcterms:created>
  <dcterms:modified xsi:type="dcterms:W3CDTF">2019-07-02T09:25:00Z</dcterms:modified>
</cp:coreProperties>
</file>