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A" w:rsidRPr="00D3211F" w:rsidRDefault="0076484A" w:rsidP="0076484A">
      <w:pPr>
        <w:tabs>
          <w:tab w:val="left" w:pos="5103"/>
        </w:tabs>
        <w:autoSpaceDE w:val="0"/>
        <w:autoSpaceDN w:val="0"/>
        <w:adjustRightInd w:val="0"/>
        <w:ind w:left="4962"/>
        <w:jc w:val="right"/>
        <w:outlineLvl w:val="0"/>
        <w:rPr>
          <w:b/>
        </w:rPr>
      </w:pPr>
    </w:p>
    <w:p w:rsidR="0076484A" w:rsidRPr="00D3211F" w:rsidRDefault="00D3211F" w:rsidP="00D3211F">
      <w:pPr>
        <w:tabs>
          <w:tab w:val="left" w:pos="5103"/>
          <w:tab w:val="left" w:pos="6375"/>
          <w:tab w:val="right" w:pos="9638"/>
        </w:tabs>
        <w:autoSpaceDE w:val="0"/>
        <w:autoSpaceDN w:val="0"/>
        <w:adjustRightInd w:val="0"/>
        <w:ind w:left="4962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76484A" w:rsidRPr="00D3211F">
        <w:rPr>
          <w:b/>
        </w:rPr>
        <w:t>УТВЕРЖДЕН</w:t>
      </w:r>
      <w:r>
        <w:rPr>
          <w:b/>
        </w:rPr>
        <w:t>О:</w:t>
      </w:r>
    </w:p>
    <w:p w:rsidR="0076484A" w:rsidRPr="00D3211F" w:rsidRDefault="00D3211F" w:rsidP="00D3211F">
      <w:pPr>
        <w:tabs>
          <w:tab w:val="left" w:pos="4440"/>
          <w:tab w:val="left" w:pos="5103"/>
        </w:tabs>
        <w:autoSpaceDE w:val="0"/>
        <w:autoSpaceDN w:val="0"/>
        <w:adjustRightInd w:val="0"/>
        <w:ind w:left="4962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76484A" w:rsidRPr="00D3211F">
        <w:rPr>
          <w:b/>
        </w:rPr>
        <w:t>Глава администрации</w:t>
      </w:r>
    </w:p>
    <w:p w:rsidR="0076484A" w:rsidRPr="00D3211F" w:rsidRDefault="0076484A" w:rsidP="0076484A">
      <w:pPr>
        <w:tabs>
          <w:tab w:val="left" w:pos="5103"/>
        </w:tabs>
        <w:suppressAutoHyphens/>
        <w:ind w:left="4962"/>
        <w:jc w:val="right"/>
        <w:rPr>
          <w:b/>
        </w:rPr>
      </w:pPr>
      <w:r w:rsidRPr="00D3211F">
        <w:rPr>
          <w:b/>
        </w:rPr>
        <w:t xml:space="preserve">     </w:t>
      </w:r>
      <w:r w:rsidR="005376CC" w:rsidRPr="00D3211F">
        <w:rPr>
          <w:b/>
        </w:rPr>
        <w:t>Чайри</w:t>
      </w:r>
      <w:r w:rsidRPr="00D3211F">
        <w:rPr>
          <w:b/>
        </w:rPr>
        <w:t>нского сельского поселения</w:t>
      </w:r>
    </w:p>
    <w:p w:rsidR="002279FE" w:rsidRDefault="00D3211F" w:rsidP="00D3211F">
      <w:pPr>
        <w:tabs>
          <w:tab w:val="left" w:pos="5103"/>
          <w:tab w:val="left" w:pos="5280"/>
          <w:tab w:val="center" w:pos="7158"/>
        </w:tabs>
        <w:suppressAutoHyphens/>
        <w:ind w:left="4962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Pr="00D3211F">
        <w:rPr>
          <w:b/>
        </w:rPr>
        <w:t>__________ З.А. Саитов</w:t>
      </w:r>
      <w:r w:rsidR="0076484A">
        <w:rPr>
          <w:sz w:val="28"/>
          <w:szCs w:val="28"/>
        </w:rPr>
        <w:tab/>
        <w:t xml:space="preserve"> </w:t>
      </w:r>
    </w:p>
    <w:p w:rsidR="002279FE" w:rsidRDefault="002279FE" w:rsidP="002279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администрации</w:t>
      </w:r>
    </w:p>
    <w:p w:rsidR="002279FE" w:rsidRDefault="005376CC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Чайри</w:t>
      </w:r>
      <w:r w:rsidR="001A0F12">
        <w:rPr>
          <w:sz w:val="28"/>
          <w:szCs w:val="28"/>
        </w:rPr>
        <w:t>нского</w:t>
      </w:r>
      <w:r w:rsidR="002279FE">
        <w:rPr>
          <w:sz w:val="28"/>
          <w:szCs w:val="28"/>
        </w:rPr>
        <w:t xml:space="preserve"> сельского поселения </w:t>
      </w:r>
      <w:r w:rsidR="001A0F12">
        <w:rPr>
          <w:sz w:val="28"/>
          <w:szCs w:val="28"/>
        </w:rPr>
        <w:t>Шаройского муниципального</w:t>
      </w:r>
      <w:r w:rsidR="002279FE">
        <w:rPr>
          <w:sz w:val="28"/>
          <w:szCs w:val="28"/>
        </w:rPr>
        <w:t xml:space="preserve"> района</w:t>
      </w:r>
    </w:p>
    <w:p w:rsidR="002279FE" w:rsidRPr="0076484A" w:rsidRDefault="0076484A" w:rsidP="002279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6484A">
        <w:rPr>
          <w:b/>
          <w:sz w:val="28"/>
          <w:szCs w:val="28"/>
        </w:rPr>
        <w:t xml:space="preserve">а </w:t>
      </w:r>
      <w:r w:rsidR="00551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484A">
        <w:rPr>
          <w:b/>
          <w:sz w:val="28"/>
          <w:szCs w:val="28"/>
        </w:rPr>
        <w:t>201</w:t>
      </w:r>
      <w:r w:rsidR="00D3211F">
        <w:rPr>
          <w:b/>
          <w:sz w:val="28"/>
          <w:szCs w:val="28"/>
        </w:rPr>
        <w:t>8</w:t>
      </w:r>
      <w:r w:rsidRPr="0076484A">
        <w:rPr>
          <w:b/>
          <w:sz w:val="28"/>
          <w:szCs w:val="28"/>
        </w:rPr>
        <w:t xml:space="preserve"> год.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2835"/>
        <w:gridCol w:w="2410"/>
      </w:tblGrid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57352" w:rsidRPr="0076484A" w:rsidTr="00B0679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2" w:rsidRPr="00C57352" w:rsidRDefault="00C57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5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55118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6484A">
              <w:rPr>
                <w:b w:val="0"/>
                <w:sz w:val="28"/>
                <w:szCs w:val="28"/>
              </w:rPr>
              <w:t xml:space="preserve">Внесение изменений в планы противодействия коррупции в администрации </w:t>
            </w:r>
            <w:r w:rsidR="005376CC">
              <w:rPr>
                <w:b w:val="0"/>
                <w:sz w:val="28"/>
                <w:szCs w:val="28"/>
              </w:rPr>
              <w:t>Чайри</w:t>
            </w:r>
            <w:r w:rsidR="001A0F12" w:rsidRPr="0076484A">
              <w:rPr>
                <w:b w:val="0"/>
                <w:sz w:val="28"/>
                <w:szCs w:val="28"/>
              </w:rPr>
              <w:t>нского</w:t>
            </w:r>
            <w:r w:rsidRPr="0076484A">
              <w:rPr>
                <w:b w:val="0"/>
                <w:sz w:val="28"/>
                <w:szCs w:val="28"/>
              </w:rPr>
              <w:t xml:space="preserve"> сельского поселения </w:t>
            </w:r>
            <w:r w:rsidR="0055118E">
              <w:rPr>
                <w:b w:val="0"/>
                <w:sz w:val="28"/>
                <w:szCs w:val="28"/>
              </w:rPr>
              <w:t xml:space="preserve"> </w:t>
            </w:r>
            <w:r w:rsidRPr="0076484A">
              <w:rPr>
                <w:b w:val="0"/>
                <w:sz w:val="28"/>
                <w:szCs w:val="28"/>
              </w:rPr>
              <w:t xml:space="preserve">муниципальных учреждениях </w:t>
            </w:r>
            <w:r w:rsidR="005376CC">
              <w:rPr>
                <w:b w:val="0"/>
                <w:sz w:val="28"/>
                <w:szCs w:val="28"/>
              </w:rPr>
              <w:t>Чайри</w:t>
            </w:r>
            <w:r w:rsidR="001A0F12" w:rsidRPr="0076484A">
              <w:rPr>
                <w:b w:val="0"/>
                <w:sz w:val="28"/>
                <w:szCs w:val="28"/>
              </w:rPr>
              <w:t>нского сельского поселения</w:t>
            </w:r>
            <w:r w:rsidRPr="0076484A">
              <w:rPr>
                <w:b w:val="0"/>
                <w:sz w:val="28"/>
                <w:szCs w:val="28"/>
              </w:rPr>
              <w:t xml:space="preserve">, направленных на достижение конкретных результатов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дминистрация, </w:t>
            </w:r>
            <w:r w:rsid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Чайри</w:t>
            </w:r>
            <w:r w:rsidR="001A0F12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нского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279FE" w:rsidRPr="0076484A" w:rsidTr="0076484A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79FE" w:rsidRPr="0076484A" w:rsidRDefault="002279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1A0F1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6484A">
              <w:rPr>
                <w:b w:val="0"/>
                <w:sz w:val="28"/>
                <w:szCs w:val="28"/>
              </w:rPr>
              <w:t xml:space="preserve">Проведение мониторинга коррупционных рисков в администрации </w:t>
            </w:r>
            <w:r w:rsidR="005376CC">
              <w:rPr>
                <w:b w:val="0"/>
                <w:sz w:val="28"/>
                <w:szCs w:val="28"/>
              </w:rPr>
              <w:t>Чайри</w:t>
            </w:r>
            <w:r w:rsidR="001A0F12" w:rsidRPr="0076484A">
              <w:rPr>
                <w:b w:val="0"/>
                <w:sz w:val="28"/>
                <w:szCs w:val="28"/>
              </w:rPr>
              <w:t>нского</w:t>
            </w:r>
            <w:r w:rsidRPr="0076484A">
              <w:rPr>
                <w:b w:val="0"/>
                <w:sz w:val="28"/>
                <w:szCs w:val="28"/>
              </w:rPr>
              <w:t xml:space="preserve"> сельского поселения </w:t>
            </w:r>
            <w:r w:rsidR="001A0F12" w:rsidRPr="0076484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9FE" w:rsidRPr="0076484A" w:rsidRDefault="002279FE" w:rsidP="00D321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2279FE" w:rsidRPr="0076484A" w:rsidRDefault="002279FE" w:rsidP="00D3211F">
            <w:pPr>
              <w:jc w:val="center"/>
            </w:pP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 и при необходимости внесение изменений в должностные инструкции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мониторинга коррупционных рисков)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7352" w:rsidRPr="0076484A" w:rsidTr="00C32C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2" w:rsidRPr="00C57352" w:rsidRDefault="00C57352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1A0F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5376CC"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1A0F12" w:rsidRPr="0076484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A0F12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F12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руководителями муниципальных учреждений (количество проверок, результаты)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FE" w:rsidRPr="0076484A" w:rsidRDefault="002279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7648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муниципальными служащими 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  муниципальными   служащими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7352" w:rsidRPr="0076484A" w:rsidTr="00793DE0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2" w:rsidRPr="00C57352" w:rsidRDefault="00C57352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квартал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ограничений,  запретов,  а  также по испол-нению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муниципальных служащих негативного отношения к дарению подарков этим 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соответствии с 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1A0F12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 xml:space="preserve">Проведение в установленном порядке антикоррупционной экспертизы проектов муниципальных правовых актов администрации </w:t>
            </w:r>
            <w:r w:rsidR="005376CC">
              <w:rPr>
                <w:sz w:val="28"/>
                <w:szCs w:val="28"/>
              </w:rPr>
              <w:t>Чайри</w:t>
            </w:r>
            <w:r w:rsidR="001A0F12" w:rsidRPr="0076484A">
              <w:rPr>
                <w:sz w:val="28"/>
                <w:szCs w:val="28"/>
              </w:rPr>
              <w:t>нского</w:t>
            </w:r>
            <w:r w:rsidRPr="0076484A">
              <w:rPr>
                <w:sz w:val="28"/>
                <w:szCs w:val="28"/>
              </w:rPr>
              <w:t xml:space="preserve"> сельского поселения</w:t>
            </w:r>
            <w:r w:rsidR="001A0F12" w:rsidRPr="0076484A">
              <w:rPr>
                <w:sz w:val="28"/>
                <w:szCs w:val="28"/>
              </w:rPr>
              <w:t>,</w:t>
            </w:r>
            <w:r w:rsidRPr="0076484A">
              <w:rPr>
                <w:sz w:val="28"/>
                <w:szCs w:val="28"/>
              </w:rPr>
              <w:t xml:space="preserve"> </w:t>
            </w:r>
            <w:r w:rsidR="001A0F12" w:rsidRPr="0076484A">
              <w:rPr>
                <w:sz w:val="28"/>
                <w:szCs w:val="28"/>
              </w:rPr>
              <w:t xml:space="preserve"> </w:t>
            </w:r>
            <w:r w:rsidRPr="0076484A">
              <w:rPr>
                <w:sz w:val="28"/>
                <w:szCs w:val="28"/>
              </w:rPr>
              <w:t xml:space="preserve"> содержащих нормы права (количество выданных положительных и отрицательных заключений)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1A0F12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 xml:space="preserve">Проведение в установленном порядке мониторингов правоприменения муниципальных нормативных правовых актов администрации </w:t>
            </w:r>
            <w:r w:rsidR="005376CC">
              <w:rPr>
                <w:sz w:val="28"/>
                <w:szCs w:val="28"/>
              </w:rPr>
              <w:t>Чайри</w:t>
            </w:r>
            <w:r w:rsidR="001A0F12" w:rsidRPr="0076484A">
              <w:rPr>
                <w:sz w:val="28"/>
                <w:szCs w:val="28"/>
              </w:rPr>
              <w:t>нского</w:t>
            </w:r>
            <w:r w:rsidRPr="0076484A">
              <w:rPr>
                <w:sz w:val="28"/>
                <w:szCs w:val="28"/>
              </w:rPr>
              <w:t xml:space="preserve"> сельского поселения </w:t>
            </w:r>
            <w:r w:rsidR="001A0F12" w:rsidRPr="0076484A">
              <w:rPr>
                <w:sz w:val="28"/>
                <w:szCs w:val="28"/>
              </w:rPr>
              <w:t xml:space="preserve"> </w:t>
            </w:r>
            <w:r w:rsidRPr="0076484A">
              <w:rPr>
                <w:sz w:val="28"/>
                <w:szCs w:val="28"/>
              </w:rPr>
              <w:t xml:space="preserve"> </w:t>
            </w:r>
            <w:r w:rsidR="001A0F12" w:rsidRPr="0076484A">
              <w:rPr>
                <w:sz w:val="28"/>
                <w:szCs w:val="28"/>
              </w:rPr>
              <w:t xml:space="preserve"> </w:t>
            </w:r>
            <w:r w:rsidRPr="0076484A">
              <w:rPr>
                <w:sz w:val="28"/>
                <w:szCs w:val="28"/>
              </w:rPr>
              <w:t xml:space="preserve"> в целях реализации антикоррупционной политики и устранения коррупционных фактов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jc w:val="both"/>
              <w:rPr>
                <w:spacing w:val="-6"/>
                <w:sz w:val="28"/>
                <w:szCs w:val="28"/>
              </w:rPr>
            </w:pPr>
            <w:r w:rsidRPr="0076484A">
              <w:rPr>
                <w:spacing w:val="-6"/>
                <w:sz w:val="28"/>
                <w:szCs w:val="28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итогам реализации пункта 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7352" w:rsidRPr="0076484A" w:rsidTr="008232B0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52" w:rsidRPr="00C57352" w:rsidRDefault="00C57352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 w:rsidP="007648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 xml:space="preserve">В установленном законодательством порядке, принятие мер ответственности, в отношении должностных лиц, действия </w:t>
            </w:r>
            <w:r w:rsidRPr="0076484A">
              <w:rPr>
                <w:sz w:val="28"/>
                <w:szCs w:val="28"/>
              </w:rPr>
              <w:lastRenderedPageBreak/>
              <w:t>(бездействия) которых признаны решением суда  незаконными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Чайри</w:t>
            </w:r>
            <w:r w:rsidR="001A0F12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нского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jc w:val="both"/>
              <w:rPr>
                <w:sz w:val="28"/>
                <w:szCs w:val="28"/>
              </w:rPr>
            </w:pPr>
            <w:r w:rsidRPr="0076484A">
              <w:rPr>
                <w:sz w:val="28"/>
                <w:szCs w:val="28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публичных слушаний)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 w:rsidP="001A0F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Опубликование муниципальных правовых актов администрации </w:t>
            </w:r>
            <w:r w:rsidR="00537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Чайри</w:t>
            </w:r>
            <w:r w:rsidR="001A0F12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нского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1A0F12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79FE" w:rsidRPr="0076484A" w:rsidTr="007648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76484A" w:rsidP="001A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jc w:val="both"/>
              <w:rPr>
                <w:color w:val="000000"/>
                <w:sz w:val="28"/>
                <w:szCs w:val="28"/>
              </w:rPr>
            </w:pPr>
            <w:r w:rsidRPr="0076484A">
              <w:rPr>
                <w:color w:val="000000"/>
                <w:sz w:val="28"/>
                <w:szCs w:val="28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противо-</w:t>
            </w:r>
            <w:r w:rsidR="001A0F12" w:rsidRPr="0076484A">
              <w:rPr>
                <w:color w:val="000000"/>
                <w:sz w:val="28"/>
                <w:szCs w:val="28"/>
              </w:rPr>
              <w:t xml:space="preserve"> 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D3211F" w:rsidP="00D321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279FE"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79FE" w:rsidRPr="0076484A" w:rsidRDefault="002279FE" w:rsidP="002279FE">
      <w:pPr>
        <w:jc w:val="both"/>
        <w:rPr>
          <w:color w:val="000000"/>
          <w:sz w:val="28"/>
          <w:szCs w:val="28"/>
        </w:rPr>
      </w:pPr>
    </w:p>
    <w:p w:rsidR="002279FE" w:rsidRPr="0076484A" w:rsidRDefault="002279FE" w:rsidP="002279FE">
      <w:pPr>
        <w:jc w:val="both"/>
        <w:rPr>
          <w:color w:val="000000"/>
          <w:sz w:val="28"/>
          <w:szCs w:val="28"/>
        </w:rPr>
      </w:pPr>
    </w:p>
    <w:p w:rsidR="002279FE" w:rsidRPr="0076484A" w:rsidRDefault="0076484A" w:rsidP="002279FE">
      <w:pPr>
        <w:jc w:val="both"/>
        <w:rPr>
          <w:color w:val="000000"/>
          <w:sz w:val="28"/>
          <w:szCs w:val="28"/>
        </w:rPr>
      </w:pPr>
      <w:r w:rsidRPr="0076484A">
        <w:rPr>
          <w:color w:val="000000"/>
          <w:sz w:val="28"/>
          <w:szCs w:val="28"/>
        </w:rPr>
        <w:t xml:space="preserve"> </w:t>
      </w:r>
    </w:p>
    <w:p w:rsidR="00980AE5" w:rsidRDefault="001A0F12" w:rsidP="002279FE"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1A0F12" w:rsidRDefault="001A0F12"/>
    <w:sectPr w:rsidR="001A0F12" w:rsidSect="005376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78" w:rsidRDefault="005F5A78" w:rsidP="001A0F12">
      <w:r>
        <w:separator/>
      </w:r>
    </w:p>
  </w:endnote>
  <w:endnote w:type="continuationSeparator" w:id="1">
    <w:p w:rsidR="005F5A78" w:rsidRDefault="005F5A78" w:rsidP="001A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78" w:rsidRDefault="005F5A78" w:rsidP="001A0F12">
      <w:r>
        <w:separator/>
      </w:r>
    </w:p>
  </w:footnote>
  <w:footnote w:type="continuationSeparator" w:id="1">
    <w:p w:rsidR="005F5A78" w:rsidRDefault="005F5A78" w:rsidP="001A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40"/>
    <w:rsid w:val="001A0F12"/>
    <w:rsid w:val="00226470"/>
    <w:rsid w:val="002279FE"/>
    <w:rsid w:val="00462840"/>
    <w:rsid w:val="005376CC"/>
    <w:rsid w:val="0055118E"/>
    <w:rsid w:val="0056702A"/>
    <w:rsid w:val="005856AB"/>
    <w:rsid w:val="005F5A78"/>
    <w:rsid w:val="0060337B"/>
    <w:rsid w:val="00614614"/>
    <w:rsid w:val="0076484A"/>
    <w:rsid w:val="00980AE5"/>
    <w:rsid w:val="00C57352"/>
    <w:rsid w:val="00D3211F"/>
    <w:rsid w:val="00F356AC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styleId="a3">
    <w:name w:val="header"/>
    <w:basedOn w:val="a"/>
    <w:link w:val="a4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10</cp:revision>
  <cp:lastPrinted>2017-12-20T07:17:00Z</cp:lastPrinted>
  <dcterms:created xsi:type="dcterms:W3CDTF">2015-09-10T07:54:00Z</dcterms:created>
  <dcterms:modified xsi:type="dcterms:W3CDTF">2018-02-08T06:09:00Z</dcterms:modified>
</cp:coreProperties>
</file>